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158E9" w14:textId="03C6D4DB" w:rsidR="008E0D16" w:rsidRDefault="001C2BCA" w:rsidP="008E0D1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FFC07F" wp14:editId="345F3796">
                <wp:simplePos x="0" y="0"/>
                <wp:positionH relativeFrom="column">
                  <wp:posOffset>3240405</wp:posOffset>
                </wp:positionH>
                <wp:positionV relativeFrom="paragraph">
                  <wp:posOffset>1905</wp:posOffset>
                </wp:positionV>
                <wp:extent cx="3022600" cy="2851150"/>
                <wp:effectExtent l="0" t="0" r="25400" b="2540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600" cy="285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28CB8" w14:textId="656D7350" w:rsidR="001C2BCA" w:rsidRPr="001C2BCA" w:rsidRDefault="001C2BCA" w:rsidP="001C2BC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color w:val="EE0000"/>
                              </w:rPr>
                            </w:pPr>
                            <w:r w:rsidRPr="001C2BCA">
                              <w:rPr>
                                <w:color w:val="EE0000"/>
                              </w:rPr>
                              <w:t xml:space="preserve">CREATE DATABASE </w:t>
                            </w:r>
                            <w:proofErr w:type="spellStart"/>
                            <w:r w:rsidRPr="001C2BCA">
                              <w:rPr>
                                <w:color w:val="EE0000"/>
                              </w:rPr>
                              <w:t>StokDB</w:t>
                            </w:r>
                            <w:proofErr w:type="spellEnd"/>
                            <w:r w:rsidRPr="001C2BCA">
                              <w:rPr>
                                <w:color w:val="EE0000"/>
                              </w:rPr>
                              <w:t xml:space="preserve">; dedikten sonra hemen USE </w:t>
                            </w:r>
                            <w:proofErr w:type="spellStart"/>
                            <w:proofErr w:type="gramStart"/>
                            <w:r w:rsidRPr="001C2BCA">
                              <w:rPr>
                                <w:color w:val="EE0000"/>
                              </w:rPr>
                              <w:t>StokDB</w:t>
                            </w:r>
                            <w:proofErr w:type="spellEnd"/>
                            <w:r w:rsidRPr="001C2BCA">
                              <w:rPr>
                                <w:color w:val="EE0000"/>
                              </w:rPr>
                              <w:t>;</w:t>
                            </w:r>
                            <w:proofErr w:type="gramEnd"/>
                            <w:r w:rsidRPr="001C2BCA">
                              <w:rPr>
                                <w:color w:val="EE0000"/>
                              </w:rPr>
                              <w:t xml:space="preserve"> diyemeyiz çünkü </w:t>
                            </w:r>
                            <w:proofErr w:type="spellStart"/>
                            <w:r w:rsidRPr="001C2BCA">
                              <w:rPr>
                                <w:color w:val="EE0000"/>
                              </w:rPr>
                              <w:t>veritabanının</w:t>
                            </w:r>
                            <w:proofErr w:type="spellEnd"/>
                            <w:r w:rsidRPr="001C2BCA">
                              <w:rPr>
                                <w:color w:val="EE0000"/>
                              </w:rPr>
                              <w:t xml:space="preserve"> oluşması birkaç saniye sürebilir. GO koyduğumuzda, SQL önce </w:t>
                            </w:r>
                            <w:proofErr w:type="spellStart"/>
                            <w:r w:rsidRPr="001C2BCA">
                              <w:rPr>
                                <w:color w:val="EE0000"/>
                              </w:rPr>
                              <w:t>veritabanını</w:t>
                            </w:r>
                            <w:proofErr w:type="spellEnd"/>
                            <w:r w:rsidRPr="001C2BCA">
                              <w:rPr>
                                <w:color w:val="EE0000"/>
                              </w:rPr>
                              <w:t xml:space="preserve"> tamamen oluşturur, Bitirir ve sonraki komuta öyle geçer.</w:t>
                            </w:r>
                          </w:p>
                          <w:p w14:paraId="048D592C" w14:textId="77777777" w:rsidR="001C2BCA" w:rsidRPr="001C2BCA" w:rsidRDefault="001C2BCA" w:rsidP="001C2BC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color w:val="EE0000"/>
                              </w:rPr>
                            </w:pPr>
                            <w:r w:rsidRPr="001C2BCA">
                              <w:rPr>
                                <w:b/>
                                <w:bCs/>
                                <w:color w:val="EE0000"/>
                              </w:rPr>
                              <w:t>Zorunluluk:</w:t>
                            </w:r>
                            <w:r w:rsidRPr="001C2BCA">
                              <w:rPr>
                                <w:color w:val="EE0000"/>
                              </w:rPr>
                              <w:t> Bazı komutlar (DATABASE oluşturmak gibi) bir sorgu grubunun en başında tek başına olmalıdır. GO koyarak bir önceki grubu bitirip yeni bir grup başlatmış oluruz.</w:t>
                            </w:r>
                          </w:p>
                          <w:p w14:paraId="3DA296CB" w14:textId="77777777" w:rsidR="001C2BCA" w:rsidRPr="001C2BCA" w:rsidRDefault="001C2BCA" w:rsidP="001C2BCA">
                            <w:pPr>
                              <w:rPr>
                                <w:color w:val="EE0000"/>
                              </w:rPr>
                            </w:pPr>
                            <w:r w:rsidRPr="001C2BCA">
                              <w:rPr>
                                <w:b/>
                                <w:bCs/>
                                <w:color w:val="EE0000"/>
                              </w:rPr>
                              <w:t>Özetle:</w:t>
                            </w:r>
                            <w:r w:rsidRPr="001C2BCA">
                              <w:rPr>
                                <w:color w:val="EE0000"/>
                              </w:rPr>
                              <w:t> GO komutu, "Buraya kadar olan işlemleri bitir ve onaylamadan sonraki satıra geçme" demektir.</w:t>
                            </w:r>
                          </w:p>
                          <w:p w14:paraId="571D16A9" w14:textId="635C426E" w:rsidR="001C2BCA" w:rsidRDefault="001C2B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FFC07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55.15pt;margin-top:.15pt;width:238pt;height:22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">
                <v:textbox>
                  <w:txbxContent>
                    <w:p w14:paraId="4B728CB8" w14:textId="656D7350" w:rsidR="001C2BCA" w:rsidRPr="001C2BCA" w:rsidRDefault="001C2BCA" w:rsidP="001C2BCA">
                      <w:pPr>
                        <w:numPr>
                          <w:ilvl w:val="0"/>
                          <w:numId w:val="1"/>
                        </w:numPr>
                        <w:rPr>
                          <w:color w:val="EE0000"/>
                        </w:rPr>
                      </w:pPr>
                      <w:r w:rsidRPr="001C2BCA">
                        <w:rPr>
                          <w:color w:val="EE0000"/>
                        </w:rPr>
                        <w:t xml:space="preserve">CREATE DATABASE </w:t>
                      </w:r>
                      <w:proofErr w:type="spellStart"/>
                      <w:r w:rsidRPr="001C2BCA">
                        <w:rPr>
                          <w:color w:val="EE0000"/>
                        </w:rPr>
                        <w:t>StokDB</w:t>
                      </w:r>
                      <w:proofErr w:type="spellEnd"/>
                      <w:r w:rsidRPr="001C2BCA">
                        <w:rPr>
                          <w:color w:val="EE0000"/>
                        </w:rPr>
                        <w:t xml:space="preserve">; dedikten sonra hemen USE </w:t>
                      </w:r>
                      <w:proofErr w:type="spellStart"/>
                      <w:proofErr w:type="gramStart"/>
                      <w:r w:rsidRPr="001C2BCA">
                        <w:rPr>
                          <w:color w:val="EE0000"/>
                        </w:rPr>
                        <w:t>StokDB</w:t>
                      </w:r>
                      <w:proofErr w:type="spellEnd"/>
                      <w:r w:rsidRPr="001C2BCA">
                        <w:rPr>
                          <w:color w:val="EE0000"/>
                        </w:rPr>
                        <w:t>;</w:t>
                      </w:r>
                      <w:proofErr w:type="gramEnd"/>
                      <w:r w:rsidRPr="001C2BCA">
                        <w:rPr>
                          <w:color w:val="EE0000"/>
                        </w:rPr>
                        <w:t xml:space="preserve"> diyemeyiz çünkü </w:t>
                      </w:r>
                      <w:proofErr w:type="spellStart"/>
                      <w:r w:rsidRPr="001C2BCA">
                        <w:rPr>
                          <w:color w:val="EE0000"/>
                        </w:rPr>
                        <w:t>veritabanının</w:t>
                      </w:r>
                      <w:proofErr w:type="spellEnd"/>
                      <w:r w:rsidRPr="001C2BCA">
                        <w:rPr>
                          <w:color w:val="EE0000"/>
                        </w:rPr>
                        <w:t xml:space="preserve"> oluşması birkaç saniye sürebilir. GO koyduğumuzda, SQL önce </w:t>
                      </w:r>
                      <w:proofErr w:type="spellStart"/>
                      <w:r w:rsidRPr="001C2BCA">
                        <w:rPr>
                          <w:color w:val="EE0000"/>
                        </w:rPr>
                        <w:t>veritabanını</w:t>
                      </w:r>
                      <w:proofErr w:type="spellEnd"/>
                      <w:r w:rsidRPr="001C2BCA">
                        <w:rPr>
                          <w:color w:val="EE0000"/>
                        </w:rPr>
                        <w:t xml:space="preserve"> tamamen oluşturur, Bitirir ve sonraki komuta öyle geçer.</w:t>
                      </w:r>
                    </w:p>
                    <w:p w14:paraId="048D592C" w14:textId="77777777" w:rsidR="001C2BCA" w:rsidRPr="001C2BCA" w:rsidRDefault="001C2BCA" w:rsidP="001C2BCA">
                      <w:pPr>
                        <w:numPr>
                          <w:ilvl w:val="0"/>
                          <w:numId w:val="1"/>
                        </w:numPr>
                        <w:rPr>
                          <w:color w:val="EE0000"/>
                        </w:rPr>
                      </w:pPr>
                      <w:r w:rsidRPr="001C2BCA">
                        <w:rPr>
                          <w:b/>
                          <w:bCs/>
                          <w:color w:val="EE0000"/>
                        </w:rPr>
                        <w:t>Zorunluluk:</w:t>
                      </w:r>
                      <w:r w:rsidRPr="001C2BCA">
                        <w:rPr>
                          <w:color w:val="EE0000"/>
                        </w:rPr>
                        <w:t> Bazı komutlar (DATABASE oluşturmak gibi) bir sorgu grubunun en başında tek başına olmalıdır. GO koyarak bir önceki grubu bitirip yeni bir grup başlatmış oluruz.</w:t>
                      </w:r>
                    </w:p>
                    <w:p w14:paraId="3DA296CB" w14:textId="77777777" w:rsidR="001C2BCA" w:rsidRPr="001C2BCA" w:rsidRDefault="001C2BCA" w:rsidP="001C2BCA">
                      <w:pPr>
                        <w:rPr>
                          <w:color w:val="EE0000"/>
                        </w:rPr>
                      </w:pPr>
                      <w:r w:rsidRPr="001C2BCA">
                        <w:rPr>
                          <w:b/>
                          <w:bCs/>
                          <w:color w:val="EE0000"/>
                        </w:rPr>
                        <w:t>Özetle:</w:t>
                      </w:r>
                      <w:r w:rsidRPr="001C2BCA">
                        <w:rPr>
                          <w:color w:val="EE0000"/>
                        </w:rPr>
                        <w:t> GO komutu, "Buraya kadar olan işlemleri bitir ve onaylamadan sonraki satıra geçme" demektir.</w:t>
                      </w:r>
                    </w:p>
                    <w:p w14:paraId="571D16A9" w14:textId="635C426E" w:rsidR="001C2BCA" w:rsidRDefault="001C2BCA"/>
                  </w:txbxContent>
                </v:textbox>
                <w10:wrap type="square"/>
              </v:shape>
            </w:pict>
          </mc:Fallback>
        </mc:AlternateContent>
      </w:r>
      <w:r w:rsidR="008E0D16" w:rsidRPr="008E0D16">
        <w:rPr>
          <w:b/>
          <w:bCs/>
        </w:rPr>
        <w:t>1.</w:t>
      </w:r>
      <w:r w:rsidR="008E0D16">
        <w:t xml:space="preserve"> </w:t>
      </w:r>
      <w:proofErr w:type="spellStart"/>
      <w:r w:rsidR="008E0D16">
        <w:t>Veritabanını</w:t>
      </w:r>
      <w:proofErr w:type="spellEnd"/>
      <w:r w:rsidR="008E0D16">
        <w:t xml:space="preserve"> oluşturuyoruz</w:t>
      </w:r>
    </w:p>
    <w:p w14:paraId="0E2CCFF8" w14:textId="77777777" w:rsidR="008E0D16" w:rsidRDefault="008E0D16" w:rsidP="008E0D16">
      <w:r>
        <w:t xml:space="preserve">CREATE DATABASE </w:t>
      </w:r>
      <w:proofErr w:type="spellStart"/>
      <w:r>
        <w:t>StokDB</w:t>
      </w:r>
      <w:proofErr w:type="spellEnd"/>
      <w:r>
        <w:t>;</w:t>
      </w:r>
    </w:p>
    <w:p w14:paraId="68331118" w14:textId="35A48674" w:rsidR="008E0D16" w:rsidRDefault="008E0D16" w:rsidP="008E0D16">
      <w:r>
        <w:t>GO</w:t>
      </w:r>
    </w:p>
    <w:p w14:paraId="0A23A1CF" w14:textId="6516AD56" w:rsidR="008E0D16" w:rsidRDefault="008E0D16" w:rsidP="008E0D16"/>
    <w:p w14:paraId="14033EBF" w14:textId="7EA20286" w:rsidR="008E0D16" w:rsidRDefault="008E0D16" w:rsidP="008E0D16">
      <w:r w:rsidRPr="008E0D16">
        <w:rPr>
          <w:b/>
          <w:bCs/>
        </w:rPr>
        <w:t>2.</w:t>
      </w:r>
      <w:r>
        <w:t xml:space="preserve"> </w:t>
      </w:r>
      <w:proofErr w:type="spellStart"/>
      <w:r>
        <w:t>Veritabanını</w:t>
      </w:r>
      <w:proofErr w:type="spellEnd"/>
      <w:r>
        <w:t xml:space="preserve"> kullanacağımızı belirtiyoruz</w:t>
      </w:r>
    </w:p>
    <w:p w14:paraId="5B8ACFDF" w14:textId="77777777" w:rsidR="008E0D16" w:rsidRDefault="008E0D16" w:rsidP="008E0D16">
      <w:r>
        <w:t xml:space="preserve">USE </w:t>
      </w:r>
      <w:proofErr w:type="spellStart"/>
      <w:r>
        <w:t>StokDB</w:t>
      </w:r>
      <w:proofErr w:type="spellEnd"/>
      <w:r>
        <w:t>;</w:t>
      </w:r>
    </w:p>
    <w:p w14:paraId="77557779" w14:textId="77777777" w:rsidR="008E0D16" w:rsidRDefault="008E0D16" w:rsidP="008E0D16">
      <w:r>
        <w:t>GO</w:t>
      </w:r>
    </w:p>
    <w:p w14:paraId="24D55884" w14:textId="5AF37B71" w:rsidR="008E0D16" w:rsidRDefault="008E0D16" w:rsidP="008E0D16"/>
    <w:p w14:paraId="27B187A9" w14:textId="7955BC79" w:rsidR="008E0D16" w:rsidRDefault="008E0D16" w:rsidP="008E0D16">
      <w:r w:rsidRPr="008E0D16">
        <w:rPr>
          <w:b/>
          <w:bCs/>
        </w:rPr>
        <w:t>3.</w:t>
      </w:r>
      <w:r>
        <w:t xml:space="preserve"> Tabloyu oluşturuyoruz</w:t>
      </w:r>
    </w:p>
    <w:p w14:paraId="60AE31B7" w14:textId="77777777" w:rsidR="008E0D16" w:rsidRDefault="008E0D16" w:rsidP="008E0D16">
      <w:r>
        <w:t xml:space="preserve">CREATE TABLE </w:t>
      </w:r>
      <w:proofErr w:type="spellStart"/>
      <w:r>
        <w:t>Urunler</w:t>
      </w:r>
      <w:proofErr w:type="spellEnd"/>
      <w:r>
        <w:t xml:space="preserve"> (</w:t>
      </w:r>
    </w:p>
    <w:p w14:paraId="15B612B9" w14:textId="77777777" w:rsidR="008E0D16" w:rsidRDefault="008E0D16" w:rsidP="008E0D16">
      <w:r>
        <w:t xml:space="preserve">    </w:t>
      </w:r>
      <w:proofErr w:type="spellStart"/>
      <w:r>
        <w:t>Id</w:t>
      </w:r>
      <w:proofErr w:type="spellEnd"/>
      <w:r>
        <w:t xml:space="preserve"> INT PRIMARY KEY </w:t>
      </w:r>
      <w:proofErr w:type="gramStart"/>
      <w:r>
        <w:t>IDENTITY(</w:t>
      </w:r>
      <w:proofErr w:type="gramEnd"/>
      <w:r>
        <w:t>1,1), -- Otomatik artan sayı</w:t>
      </w:r>
    </w:p>
    <w:p w14:paraId="04F90380" w14:textId="20C2C428" w:rsidR="008E0D16" w:rsidRDefault="008E0D16" w:rsidP="008E0D16">
      <w:r>
        <w:t xml:space="preserve">    </w:t>
      </w:r>
      <w:proofErr w:type="spellStart"/>
      <w:r>
        <w:t>UrunAd</w:t>
      </w:r>
      <w:proofErr w:type="spellEnd"/>
      <w:r>
        <w:t xml:space="preserve"> </w:t>
      </w:r>
      <w:proofErr w:type="gramStart"/>
      <w:r>
        <w:t>NVARCHAR(</w:t>
      </w:r>
      <w:proofErr w:type="gramEnd"/>
      <w:r>
        <w:t>50) NOT NULL     -- Metin alanı (Ürün Adı)</w:t>
      </w:r>
    </w:p>
    <w:p w14:paraId="16D4D55A" w14:textId="6007F321" w:rsidR="00426050" w:rsidRDefault="008E0D16" w:rsidP="008E0D16">
      <w:r>
        <w:t>);</w:t>
      </w:r>
    </w:p>
    <w:p w14:paraId="675FFA17" w14:textId="77777777" w:rsidR="008E0D16" w:rsidRDefault="008E0D16" w:rsidP="008E0D16"/>
    <w:p w14:paraId="692C3F34" w14:textId="77777777" w:rsidR="008E0D16" w:rsidRDefault="008E0D16" w:rsidP="008E0D16"/>
    <w:p w14:paraId="74CC72DE" w14:textId="69F6858F" w:rsidR="008E0D16" w:rsidRPr="008E0D16" w:rsidRDefault="008E0D16" w:rsidP="008E0D16">
      <w:r w:rsidRPr="008E0D16">
        <w:t xml:space="preserve">// 1. ADIM: Bağlantı dizesini tanımlıyoruz (SQL Server adresi ve </w:t>
      </w:r>
      <w:proofErr w:type="spellStart"/>
      <w:r w:rsidRPr="008E0D16">
        <w:t>Veritabanı</w:t>
      </w:r>
      <w:proofErr w:type="spellEnd"/>
      <w:r w:rsidRPr="008E0D16">
        <w:t xml:space="preserve"> adı)</w:t>
      </w:r>
    </w:p>
    <w:p w14:paraId="625FAB07" w14:textId="77777777" w:rsidR="008E0D16" w:rsidRPr="008E0D16" w:rsidRDefault="008E0D16" w:rsidP="008E0D16">
      <w:r w:rsidRPr="008E0D16">
        <w:t xml:space="preserve">        // Not: Bilgisayar adınız </w:t>
      </w:r>
      <w:proofErr w:type="gramStart"/>
      <w:r w:rsidRPr="008E0D16">
        <w:t>farklıysa .</w:t>
      </w:r>
      <w:proofErr w:type="gramEnd"/>
      <w:r w:rsidRPr="008E0D16">
        <w:t>\SQLEXPRESS kısmını güncelleyiniz.</w:t>
      </w:r>
    </w:p>
    <w:p w14:paraId="0B311977" w14:textId="50B7FB4C" w:rsidR="008E0D16" w:rsidRPr="008E0D16" w:rsidRDefault="008E0D16" w:rsidP="008E0D16">
      <w:r w:rsidRPr="008E0D16">
        <w:t xml:space="preserve">        </w:t>
      </w:r>
      <w:proofErr w:type="spellStart"/>
      <w:proofErr w:type="gramStart"/>
      <w:r w:rsidRPr="008E0D16">
        <w:t>string</w:t>
      </w:r>
      <w:proofErr w:type="spellEnd"/>
      <w:proofErr w:type="gramEnd"/>
      <w:r w:rsidRPr="008E0D16">
        <w:t xml:space="preserve"> </w:t>
      </w:r>
      <w:proofErr w:type="spellStart"/>
      <w:r w:rsidRPr="008E0D16">
        <w:t>conString</w:t>
      </w:r>
      <w:proofErr w:type="spellEnd"/>
      <w:r w:rsidRPr="008E0D16">
        <w:t xml:space="preserve"> = @"Server=.\</w:t>
      </w:r>
      <w:proofErr w:type="gramStart"/>
      <w:r w:rsidRPr="008E0D16">
        <w:t>SQLEXPRESS;Database</w:t>
      </w:r>
      <w:proofErr w:type="gramEnd"/>
      <w:r w:rsidRPr="008E0D16">
        <w:t>=</w:t>
      </w:r>
      <w:proofErr w:type="gramStart"/>
      <w:r w:rsidRPr="008E0D16">
        <w:t>StokDB;Trusted</w:t>
      </w:r>
      <w:proofErr w:type="gramEnd"/>
      <w:r w:rsidRPr="008E0D16">
        <w:t>_Connection=</w:t>
      </w:r>
      <w:proofErr w:type="gramStart"/>
      <w:r w:rsidRPr="008E0D16">
        <w:t>True;TrustServerCertificate</w:t>
      </w:r>
      <w:proofErr w:type="gramEnd"/>
      <w:r w:rsidRPr="008E0D16">
        <w:t>=True;";</w:t>
      </w:r>
    </w:p>
    <w:p w14:paraId="75AAAF9C" w14:textId="77777777" w:rsidR="008E0D16" w:rsidRPr="008E0D16" w:rsidRDefault="008E0D16" w:rsidP="008E0D16"/>
    <w:p w14:paraId="301FFB85" w14:textId="77777777" w:rsidR="008E0D16" w:rsidRPr="008E0D16" w:rsidRDefault="008E0D16" w:rsidP="008E0D16">
      <w:r w:rsidRPr="008E0D16">
        <w:t>        // 2. ADIM: SQL Bağlantı nesnesi oluşturuyoruz</w:t>
      </w:r>
    </w:p>
    <w:p w14:paraId="5600DCEE" w14:textId="747D594A" w:rsidR="008E0D16" w:rsidRPr="008E0D16" w:rsidRDefault="008E0D16" w:rsidP="008E0D16">
      <w:r w:rsidRPr="008E0D16">
        <w:t xml:space="preserve">        </w:t>
      </w:r>
      <w:proofErr w:type="spellStart"/>
      <w:proofErr w:type="gramStart"/>
      <w:r w:rsidRPr="008E0D16">
        <w:t>using</w:t>
      </w:r>
      <w:proofErr w:type="spellEnd"/>
      <w:proofErr w:type="gramEnd"/>
      <w:r w:rsidRPr="008E0D16">
        <w:t xml:space="preserve"> (</w:t>
      </w:r>
      <w:proofErr w:type="spellStart"/>
      <w:r w:rsidRPr="008E0D16">
        <w:t>SqlConnection</w:t>
      </w:r>
      <w:proofErr w:type="spellEnd"/>
      <w:r w:rsidRPr="008E0D16">
        <w:t xml:space="preserve"> </w:t>
      </w:r>
      <w:proofErr w:type="spellStart"/>
      <w:r w:rsidRPr="008E0D16">
        <w:t>baglanti</w:t>
      </w:r>
      <w:proofErr w:type="spellEnd"/>
      <w:r w:rsidRPr="008E0D16">
        <w:t xml:space="preserve"> = </w:t>
      </w:r>
      <w:proofErr w:type="spellStart"/>
      <w:r w:rsidRPr="008E0D16">
        <w:t>new</w:t>
      </w:r>
      <w:proofErr w:type="spellEnd"/>
      <w:r w:rsidRPr="008E0D16">
        <w:t xml:space="preserve"> </w:t>
      </w:r>
      <w:proofErr w:type="spellStart"/>
      <w:r w:rsidRPr="008E0D16">
        <w:t>SqlConnection</w:t>
      </w:r>
      <w:proofErr w:type="spellEnd"/>
      <w:r w:rsidRPr="008E0D16">
        <w:t>(</w:t>
      </w:r>
      <w:proofErr w:type="spellStart"/>
      <w:r w:rsidRPr="008E0D16">
        <w:t>conString</w:t>
      </w:r>
      <w:proofErr w:type="spellEnd"/>
      <w:r w:rsidRPr="008E0D16">
        <w:t>))</w:t>
      </w:r>
    </w:p>
    <w:p w14:paraId="7A287877" w14:textId="77777777" w:rsidR="008E0D16" w:rsidRPr="008E0D16" w:rsidRDefault="008E0D16" w:rsidP="008E0D16">
      <w:r w:rsidRPr="008E0D16">
        <w:t>        {</w:t>
      </w:r>
    </w:p>
    <w:p w14:paraId="7DA25D8B" w14:textId="45ACCAF9" w:rsidR="008E0D16" w:rsidRPr="008E0D16" w:rsidRDefault="008E0D16" w:rsidP="008E0D16">
      <w:r w:rsidRPr="008E0D16">
        <w:t xml:space="preserve">            </w:t>
      </w:r>
      <w:proofErr w:type="spellStart"/>
      <w:proofErr w:type="gramStart"/>
      <w:r w:rsidRPr="008E0D16">
        <w:t>try</w:t>
      </w:r>
      <w:proofErr w:type="spellEnd"/>
      <w:proofErr w:type="gramEnd"/>
    </w:p>
    <w:p w14:paraId="58EBA87D" w14:textId="77777777" w:rsidR="008E0D16" w:rsidRPr="008E0D16" w:rsidRDefault="008E0D16" w:rsidP="008E0D16">
      <w:r w:rsidRPr="008E0D16">
        <w:t>            {</w:t>
      </w:r>
    </w:p>
    <w:p w14:paraId="63AB9B26" w14:textId="77777777" w:rsidR="008E0D16" w:rsidRPr="008E0D16" w:rsidRDefault="008E0D16" w:rsidP="008E0D16">
      <w:r w:rsidRPr="008E0D16">
        <w:t>                // Bağlantıyı açıyoruz</w:t>
      </w:r>
    </w:p>
    <w:p w14:paraId="496BF58B" w14:textId="77777777" w:rsidR="008E0D16" w:rsidRPr="008E0D16" w:rsidRDefault="008E0D16" w:rsidP="008E0D16">
      <w:r w:rsidRPr="008E0D16">
        <w:t xml:space="preserve">                </w:t>
      </w:r>
      <w:proofErr w:type="spellStart"/>
      <w:proofErr w:type="gramStart"/>
      <w:r w:rsidRPr="008E0D16">
        <w:t>baglanti.Open</w:t>
      </w:r>
      <w:proofErr w:type="spellEnd"/>
      <w:proofErr w:type="gramEnd"/>
      <w:r w:rsidRPr="008E0D16">
        <w:t>();</w:t>
      </w:r>
    </w:p>
    <w:p w14:paraId="4DB7AF2F" w14:textId="77777777" w:rsidR="008E0D16" w:rsidRPr="008E0D16" w:rsidRDefault="008E0D16" w:rsidP="008E0D16"/>
    <w:p w14:paraId="1AC8882D" w14:textId="0188F602" w:rsidR="008E0D16" w:rsidRPr="008E0D16" w:rsidRDefault="008E0D16" w:rsidP="008E0D16">
      <w:r w:rsidRPr="008E0D16">
        <w:t>                // 3. ADIM: SQL Sorgusunu hazırlıyoruz (Ekleme Komutu)</w:t>
      </w:r>
    </w:p>
    <w:p w14:paraId="1A1CE19E" w14:textId="72A958D0" w:rsidR="008E0D16" w:rsidRPr="008E0D16" w:rsidRDefault="008E0D16" w:rsidP="008E0D16">
      <w:r w:rsidRPr="008E0D16">
        <w:t xml:space="preserve">                // @p1 bir parametredir. Güvenlik (SQL </w:t>
      </w:r>
      <w:proofErr w:type="spellStart"/>
      <w:r w:rsidRPr="008E0D16">
        <w:t>Injection</w:t>
      </w:r>
      <w:proofErr w:type="spellEnd"/>
      <w:r w:rsidRPr="008E0D16">
        <w:t>) için bu yöntemi kullanırız.</w:t>
      </w:r>
    </w:p>
    <w:p w14:paraId="610837DF" w14:textId="3E73A330" w:rsidR="008E0D16" w:rsidRPr="008E0D16" w:rsidRDefault="008E0D16" w:rsidP="008E0D16">
      <w:r w:rsidRPr="008E0D16">
        <w:t xml:space="preserve">                </w:t>
      </w:r>
      <w:proofErr w:type="spellStart"/>
      <w:proofErr w:type="gramStart"/>
      <w:r w:rsidRPr="008E0D16">
        <w:t>string</w:t>
      </w:r>
      <w:proofErr w:type="spellEnd"/>
      <w:proofErr w:type="gramEnd"/>
      <w:r w:rsidRPr="008E0D16">
        <w:t xml:space="preserve"> sorgu = "INSERT INTO </w:t>
      </w:r>
      <w:proofErr w:type="spellStart"/>
      <w:r w:rsidRPr="008E0D16">
        <w:t>Urunler</w:t>
      </w:r>
      <w:proofErr w:type="spellEnd"/>
      <w:r w:rsidRPr="008E0D16">
        <w:t xml:space="preserve"> (UrunAd) VALUES (@p1)";</w:t>
      </w:r>
    </w:p>
    <w:p w14:paraId="13545F2C" w14:textId="1861797C" w:rsidR="008E0D16" w:rsidRPr="008E0D16" w:rsidRDefault="008E0D16" w:rsidP="008E0D16"/>
    <w:p w14:paraId="26D3E9D0" w14:textId="77777777" w:rsidR="008E0D16" w:rsidRPr="008E0D16" w:rsidRDefault="008E0D16" w:rsidP="008E0D16">
      <w:r w:rsidRPr="008E0D16">
        <w:t xml:space="preserve">                </w:t>
      </w:r>
      <w:proofErr w:type="spellStart"/>
      <w:proofErr w:type="gramStart"/>
      <w:r w:rsidRPr="008E0D16">
        <w:t>using</w:t>
      </w:r>
      <w:proofErr w:type="spellEnd"/>
      <w:proofErr w:type="gramEnd"/>
      <w:r w:rsidRPr="008E0D16">
        <w:t xml:space="preserve"> (</w:t>
      </w:r>
      <w:proofErr w:type="spellStart"/>
      <w:r w:rsidRPr="008E0D16">
        <w:t>SqlCommand</w:t>
      </w:r>
      <w:proofErr w:type="spellEnd"/>
      <w:r w:rsidRPr="008E0D16">
        <w:t xml:space="preserve"> komut = </w:t>
      </w:r>
      <w:proofErr w:type="spellStart"/>
      <w:r w:rsidRPr="008E0D16">
        <w:t>new</w:t>
      </w:r>
      <w:proofErr w:type="spellEnd"/>
      <w:r w:rsidRPr="008E0D16">
        <w:t xml:space="preserve"> </w:t>
      </w:r>
      <w:proofErr w:type="spellStart"/>
      <w:proofErr w:type="gramStart"/>
      <w:r w:rsidRPr="008E0D16">
        <w:t>SqlCommand</w:t>
      </w:r>
      <w:proofErr w:type="spellEnd"/>
      <w:r w:rsidRPr="008E0D16">
        <w:t>(</w:t>
      </w:r>
      <w:proofErr w:type="gramEnd"/>
      <w:r w:rsidRPr="008E0D16">
        <w:t xml:space="preserve">sorgu, </w:t>
      </w:r>
      <w:proofErr w:type="spellStart"/>
      <w:r w:rsidRPr="008E0D16">
        <w:t>baglanti</w:t>
      </w:r>
      <w:proofErr w:type="spellEnd"/>
      <w:r w:rsidRPr="008E0D16">
        <w:t>))</w:t>
      </w:r>
    </w:p>
    <w:p w14:paraId="2ABD8756" w14:textId="77777777" w:rsidR="008E0D16" w:rsidRPr="008E0D16" w:rsidRDefault="008E0D16" w:rsidP="008E0D16">
      <w:r w:rsidRPr="008E0D16">
        <w:t>                {</w:t>
      </w:r>
    </w:p>
    <w:p w14:paraId="43FDBF9D" w14:textId="77777777" w:rsidR="008E0D16" w:rsidRPr="008E0D16" w:rsidRDefault="008E0D16" w:rsidP="008E0D16">
      <w:r w:rsidRPr="008E0D16">
        <w:t xml:space="preserve">                    // Parametrenin değerini </w:t>
      </w:r>
      <w:proofErr w:type="spellStart"/>
      <w:r w:rsidRPr="008E0D16">
        <w:t>TextBox'tan</w:t>
      </w:r>
      <w:proofErr w:type="spellEnd"/>
      <w:r w:rsidRPr="008E0D16">
        <w:t xml:space="preserve"> alıyoruz</w:t>
      </w:r>
    </w:p>
    <w:p w14:paraId="78ACCDE9" w14:textId="77777777" w:rsidR="008E0D16" w:rsidRPr="008E0D16" w:rsidRDefault="008E0D16" w:rsidP="008E0D16">
      <w:r w:rsidRPr="008E0D16">
        <w:t xml:space="preserve">                    </w:t>
      </w:r>
      <w:proofErr w:type="spellStart"/>
      <w:proofErr w:type="gramStart"/>
      <w:r w:rsidRPr="008E0D16">
        <w:t>komut.Parameters.AddWithValue</w:t>
      </w:r>
      <w:proofErr w:type="spellEnd"/>
      <w:proofErr w:type="gramEnd"/>
      <w:r w:rsidRPr="008E0D16">
        <w:t xml:space="preserve">("@p1", </w:t>
      </w:r>
      <w:proofErr w:type="spellStart"/>
      <w:r w:rsidRPr="008E0D16">
        <w:t>txtUrunAd.Text</w:t>
      </w:r>
      <w:proofErr w:type="spellEnd"/>
      <w:r w:rsidRPr="008E0D16">
        <w:t>);</w:t>
      </w:r>
    </w:p>
    <w:p w14:paraId="186468B8" w14:textId="77777777" w:rsidR="008E0D16" w:rsidRPr="008E0D16" w:rsidRDefault="008E0D16" w:rsidP="008E0D16"/>
    <w:p w14:paraId="5F122519" w14:textId="77777777" w:rsidR="008E0D16" w:rsidRPr="008E0D16" w:rsidRDefault="008E0D16" w:rsidP="008E0D16">
      <w:r w:rsidRPr="008E0D16">
        <w:t>                    // 4. ADIM: Sorguyu çalıştırıyoruz</w:t>
      </w:r>
    </w:p>
    <w:p w14:paraId="56260A25" w14:textId="77777777" w:rsidR="008E0D16" w:rsidRPr="008E0D16" w:rsidRDefault="008E0D16" w:rsidP="008E0D16">
      <w:r w:rsidRPr="008E0D16">
        <w:t xml:space="preserve">                    </w:t>
      </w:r>
      <w:proofErr w:type="spellStart"/>
      <w:proofErr w:type="gramStart"/>
      <w:r w:rsidRPr="008E0D16">
        <w:t>komut.ExecuteNonQuery</w:t>
      </w:r>
      <w:proofErr w:type="spellEnd"/>
      <w:proofErr w:type="gramEnd"/>
      <w:r w:rsidRPr="008E0D16">
        <w:t>();</w:t>
      </w:r>
    </w:p>
    <w:p w14:paraId="0C601406" w14:textId="77777777" w:rsidR="008E0D16" w:rsidRPr="008E0D16" w:rsidRDefault="008E0D16" w:rsidP="008E0D16"/>
    <w:p w14:paraId="5CECD0D7" w14:textId="77777777" w:rsidR="008E0D16" w:rsidRPr="008E0D16" w:rsidRDefault="008E0D16" w:rsidP="008E0D16">
      <w:r w:rsidRPr="008E0D16">
        <w:t>                    // İşlem başarılıysa kullanıcıya bilgi veriyoruz</w:t>
      </w:r>
    </w:p>
    <w:p w14:paraId="0414BDD2" w14:textId="77777777" w:rsidR="008E0D16" w:rsidRPr="008E0D16" w:rsidRDefault="008E0D16" w:rsidP="008E0D16">
      <w:r w:rsidRPr="008E0D16">
        <w:t xml:space="preserve">                    </w:t>
      </w:r>
      <w:proofErr w:type="spellStart"/>
      <w:r w:rsidRPr="008E0D16">
        <w:t>MessageBox.Show</w:t>
      </w:r>
      <w:proofErr w:type="spellEnd"/>
      <w:r w:rsidRPr="008E0D16">
        <w:t xml:space="preserve">("Ürün başarıyla kaydedildi!", "Bilgi", </w:t>
      </w:r>
      <w:proofErr w:type="spellStart"/>
      <w:r w:rsidRPr="008E0D16">
        <w:t>MessageBoxButtons.OK</w:t>
      </w:r>
      <w:proofErr w:type="spellEnd"/>
      <w:r w:rsidRPr="008E0D16">
        <w:t xml:space="preserve">, </w:t>
      </w:r>
      <w:proofErr w:type="spellStart"/>
      <w:r w:rsidRPr="008E0D16">
        <w:t>MessageBoxIcon.Information</w:t>
      </w:r>
      <w:proofErr w:type="spellEnd"/>
      <w:r w:rsidRPr="008E0D16">
        <w:t>);</w:t>
      </w:r>
    </w:p>
    <w:p w14:paraId="2AC2E27A" w14:textId="77777777" w:rsidR="008E0D16" w:rsidRPr="008E0D16" w:rsidRDefault="008E0D16" w:rsidP="008E0D16">
      <w:r w:rsidRPr="008E0D16">
        <w:t xml:space="preserve">                    </w:t>
      </w:r>
    </w:p>
    <w:p w14:paraId="11773D36" w14:textId="77777777" w:rsidR="008E0D16" w:rsidRPr="008E0D16" w:rsidRDefault="008E0D16" w:rsidP="008E0D16">
      <w:r w:rsidRPr="008E0D16">
        <w:t>                    // Giriş kutusunu temizliyoruz</w:t>
      </w:r>
    </w:p>
    <w:p w14:paraId="267400C2" w14:textId="77777777" w:rsidR="008E0D16" w:rsidRPr="008E0D16" w:rsidRDefault="008E0D16" w:rsidP="008E0D16">
      <w:r w:rsidRPr="008E0D16">
        <w:t xml:space="preserve">                    </w:t>
      </w:r>
      <w:proofErr w:type="spellStart"/>
      <w:r w:rsidRPr="008E0D16">
        <w:t>txtUrunAd.Clear</w:t>
      </w:r>
      <w:proofErr w:type="spellEnd"/>
      <w:r w:rsidRPr="008E0D16">
        <w:t>();</w:t>
      </w:r>
    </w:p>
    <w:p w14:paraId="4B4DD889" w14:textId="77777777" w:rsidR="008E0D16" w:rsidRPr="008E0D16" w:rsidRDefault="008E0D16" w:rsidP="008E0D16">
      <w:r w:rsidRPr="008E0D16">
        <w:t>                }</w:t>
      </w:r>
    </w:p>
    <w:p w14:paraId="0478D33E" w14:textId="77777777" w:rsidR="008E0D16" w:rsidRPr="008E0D16" w:rsidRDefault="008E0D16" w:rsidP="008E0D16">
      <w:r w:rsidRPr="008E0D16">
        <w:t>            }</w:t>
      </w:r>
    </w:p>
    <w:p w14:paraId="2A4CB257" w14:textId="77777777" w:rsidR="008E0D16" w:rsidRPr="008E0D16" w:rsidRDefault="008E0D16" w:rsidP="008E0D16">
      <w:r w:rsidRPr="008E0D16">
        <w:t xml:space="preserve">            </w:t>
      </w:r>
      <w:proofErr w:type="spellStart"/>
      <w:proofErr w:type="gramStart"/>
      <w:r w:rsidRPr="008E0D16">
        <w:t>catch</w:t>
      </w:r>
      <w:proofErr w:type="spellEnd"/>
      <w:proofErr w:type="gramEnd"/>
      <w:r w:rsidRPr="008E0D16">
        <w:t xml:space="preserve"> (</w:t>
      </w:r>
      <w:proofErr w:type="spellStart"/>
      <w:r w:rsidRPr="008E0D16">
        <w:t>Exception</w:t>
      </w:r>
      <w:proofErr w:type="spellEnd"/>
      <w:r w:rsidRPr="008E0D16">
        <w:t xml:space="preserve"> hata)</w:t>
      </w:r>
    </w:p>
    <w:p w14:paraId="5B626BA7" w14:textId="77777777" w:rsidR="008E0D16" w:rsidRPr="008E0D16" w:rsidRDefault="008E0D16" w:rsidP="008E0D16">
      <w:r w:rsidRPr="008E0D16">
        <w:t>            {</w:t>
      </w:r>
    </w:p>
    <w:p w14:paraId="69C8BA69" w14:textId="77777777" w:rsidR="008E0D16" w:rsidRPr="008E0D16" w:rsidRDefault="008E0D16" w:rsidP="008E0D16">
      <w:r w:rsidRPr="008E0D16">
        <w:t>                // Bir hata oluşursa nedenini gösteriyoruz</w:t>
      </w:r>
    </w:p>
    <w:p w14:paraId="54A438B1" w14:textId="77777777" w:rsidR="008E0D16" w:rsidRPr="008E0D16" w:rsidRDefault="008E0D16" w:rsidP="008E0D16">
      <w:r w:rsidRPr="008E0D16">
        <w:t xml:space="preserve">                </w:t>
      </w:r>
      <w:proofErr w:type="spellStart"/>
      <w:r w:rsidRPr="008E0D16">
        <w:t>MessageBox.Show</w:t>
      </w:r>
      <w:proofErr w:type="spellEnd"/>
      <w:r w:rsidRPr="008E0D16">
        <w:t xml:space="preserve">("Hata oluştu: " + </w:t>
      </w:r>
      <w:proofErr w:type="spellStart"/>
      <w:proofErr w:type="gramStart"/>
      <w:r w:rsidRPr="008E0D16">
        <w:t>hata.Message</w:t>
      </w:r>
      <w:proofErr w:type="spellEnd"/>
      <w:proofErr w:type="gramEnd"/>
      <w:r w:rsidRPr="008E0D16">
        <w:t xml:space="preserve">, "Hata", </w:t>
      </w:r>
      <w:proofErr w:type="spellStart"/>
      <w:r w:rsidRPr="008E0D16">
        <w:t>MessageBoxButtons.OK</w:t>
      </w:r>
      <w:proofErr w:type="spellEnd"/>
      <w:r w:rsidRPr="008E0D16">
        <w:t xml:space="preserve">, </w:t>
      </w:r>
      <w:proofErr w:type="spellStart"/>
      <w:r w:rsidRPr="008E0D16">
        <w:t>MessageBoxIcon.Error</w:t>
      </w:r>
      <w:proofErr w:type="spellEnd"/>
      <w:r w:rsidRPr="008E0D16">
        <w:t>);</w:t>
      </w:r>
    </w:p>
    <w:p w14:paraId="3B1FC361" w14:textId="77777777" w:rsidR="008E0D16" w:rsidRPr="008E0D16" w:rsidRDefault="008E0D16" w:rsidP="008E0D16">
      <w:r w:rsidRPr="008E0D16">
        <w:t>            }</w:t>
      </w:r>
    </w:p>
    <w:p w14:paraId="4C973B5A" w14:textId="77777777" w:rsidR="008E0D16" w:rsidRPr="008E0D16" w:rsidRDefault="008E0D16" w:rsidP="008E0D16">
      <w:r w:rsidRPr="008E0D16">
        <w:t>        }</w:t>
      </w:r>
    </w:p>
    <w:p w14:paraId="4257B610" w14:textId="68A31DC6" w:rsidR="008E0D16" w:rsidRDefault="008E0D16" w:rsidP="008E0D16"/>
    <w:p w14:paraId="5078ED9E" w14:textId="77777777" w:rsidR="00C979B0" w:rsidRDefault="00C979B0" w:rsidP="008E0D16"/>
    <w:p w14:paraId="2CAC11B2" w14:textId="77777777" w:rsidR="00C979B0" w:rsidRDefault="00C979B0" w:rsidP="008E0D16"/>
    <w:p w14:paraId="1E710B48" w14:textId="77777777" w:rsidR="00C979B0" w:rsidRDefault="00C979B0" w:rsidP="008E0D16"/>
    <w:p w14:paraId="041B767D" w14:textId="77777777" w:rsidR="00C979B0" w:rsidRDefault="00C979B0" w:rsidP="008E0D16"/>
    <w:p w14:paraId="282B82B1" w14:textId="77777777" w:rsidR="00C979B0" w:rsidRDefault="00C979B0" w:rsidP="008E0D16"/>
    <w:p w14:paraId="7641FA14" w14:textId="77777777" w:rsidR="00C979B0" w:rsidRDefault="00C979B0" w:rsidP="008E0D16"/>
    <w:p w14:paraId="3E3FB0DB" w14:textId="77777777" w:rsidR="00C979B0" w:rsidRDefault="00C979B0" w:rsidP="008E0D16"/>
    <w:p w14:paraId="298BF910" w14:textId="77777777" w:rsidR="00C979B0" w:rsidRPr="00C979B0" w:rsidRDefault="00C979B0" w:rsidP="00C979B0">
      <w:pPr>
        <w:numPr>
          <w:ilvl w:val="0"/>
          <w:numId w:val="2"/>
        </w:numPr>
      </w:pPr>
      <w:r w:rsidRPr="00C979B0">
        <w:rPr>
          <w:b/>
          <w:bCs/>
        </w:rPr>
        <w:lastRenderedPageBreak/>
        <w:t xml:space="preserve">SELECT * FROM </w:t>
      </w:r>
      <w:proofErr w:type="spellStart"/>
      <w:r w:rsidRPr="00C979B0">
        <w:rPr>
          <w:b/>
          <w:bCs/>
        </w:rPr>
        <w:t>Urunler</w:t>
      </w:r>
      <w:proofErr w:type="spellEnd"/>
      <w:r w:rsidRPr="00C979B0">
        <w:t xml:space="preserve">: </w:t>
      </w:r>
      <w:proofErr w:type="spellStart"/>
      <w:r w:rsidRPr="00C979B0">
        <w:t>Veritabanındaki</w:t>
      </w:r>
      <w:proofErr w:type="spellEnd"/>
      <w:r w:rsidRPr="00C979B0">
        <w:t xml:space="preserve"> tüm verileri (yıldız karakteri 'hepsi' anlamına gelir) çekmek için kullandığımız temel sorgu.</w:t>
      </w:r>
    </w:p>
    <w:p w14:paraId="79DE91CF" w14:textId="77777777" w:rsidR="00C979B0" w:rsidRPr="00C979B0" w:rsidRDefault="00C979B0" w:rsidP="00C979B0">
      <w:pPr>
        <w:numPr>
          <w:ilvl w:val="0"/>
          <w:numId w:val="2"/>
        </w:numPr>
      </w:pPr>
      <w:proofErr w:type="spellStart"/>
      <w:r w:rsidRPr="00C979B0">
        <w:rPr>
          <w:b/>
          <w:bCs/>
        </w:rPr>
        <w:t>SqlDataAdapter</w:t>
      </w:r>
      <w:proofErr w:type="spellEnd"/>
      <w:r w:rsidRPr="00C979B0">
        <w:rPr>
          <w:b/>
          <w:bCs/>
        </w:rPr>
        <w:t> (Veri Adaptörü)</w:t>
      </w:r>
      <w:r w:rsidRPr="00C979B0">
        <w:t>:</w:t>
      </w:r>
    </w:p>
    <w:p w14:paraId="6A8C9879" w14:textId="77777777" w:rsidR="00C979B0" w:rsidRPr="00C979B0" w:rsidRDefault="00C979B0" w:rsidP="00C979B0">
      <w:pPr>
        <w:numPr>
          <w:ilvl w:val="1"/>
          <w:numId w:val="2"/>
        </w:numPr>
      </w:pPr>
      <w:r w:rsidRPr="00C979B0">
        <w:rPr>
          <w:b/>
          <w:bCs/>
        </w:rPr>
        <w:t>Benzetme:</w:t>
      </w:r>
      <w:r w:rsidRPr="00C979B0">
        <w:t xml:space="preserve"> Bunu bir "kamyon" gibi düşünebilirsiniz. </w:t>
      </w:r>
      <w:proofErr w:type="spellStart"/>
      <w:r w:rsidRPr="00C979B0">
        <w:t>Veritabanından</w:t>
      </w:r>
      <w:proofErr w:type="spellEnd"/>
      <w:r w:rsidRPr="00C979B0">
        <w:t xml:space="preserve"> (depodan) verileri yükler ve bizim oluşturduğumuz sanal tabloya (</w:t>
      </w:r>
      <w:proofErr w:type="spellStart"/>
      <w:r w:rsidRPr="00C979B0">
        <w:t>DataTable</w:t>
      </w:r>
      <w:proofErr w:type="spellEnd"/>
      <w:r w:rsidRPr="00C979B0">
        <w:t>) getirir.</w:t>
      </w:r>
    </w:p>
    <w:p w14:paraId="2EC257EA" w14:textId="77777777" w:rsidR="00C979B0" w:rsidRPr="00C979B0" w:rsidRDefault="00C979B0" w:rsidP="00C979B0">
      <w:pPr>
        <w:numPr>
          <w:ilvl w:val="0"/>
          <w:numId w:val="2"/>
        </w:numPr>
      </w:pPr>
      <w:proofErr w:type="spellStart"/>
      <w:r w:rsidRPr="00C979B0">
        <w:rPr>
          <w:b/>
          <w:bCs/>
        </w:rPr>
        <w:t>DataTable</w:t>
      </w:r>
      <w:proofErr w:type="spellEnd"/>
      <w:r w:rsidRPr="00C979B0">
        <w:t xml:space="preserve">: </w:t>
      </w:r>
      <w:proofErr w:type="spellStart"/>
      <w:r w:rsidRPr="00C979B0">
        <w:t>Veritabanındaki</w:t>
      </w:r>
      <w:proofErr w:type="spellEnd"/>
      <w:r w:rsidRPr="00C979B0">
        <w:t xml:space="preserve"> tablonun RAM üzerindeki bir kopyasıdır.</w:t>
      </w:r>
    </w:p>
    <w:p w14:paraId="70B36C72" w14:textId="77777777" w:rsidR="00C979B0" w:rsidRPr="00C979B0" w:rsidRDefault="00C979B0" w:rsidP="00C979B0">
      <w:pPr>
        <w:numPr>
          <w:ilvl w:val="0"/>
          <w:numId w:val="2"/>
        </w:numPr>
      </w:pPr>
      <w:proofErr w:type="spellStart"/>
      <w:r w:rsidRPr="00C979B0">
        <w:rPr>
          <w:b/>
          <w:bCs/>
        </w:rPr>
        <w:t>Form_Load</w:t>
      </w:r>
      <w:proofErr w:type="spellEnd"/>
      <w:r w:rsidRPr="00C979B0">
        <w:rPr>
          <w:b/>
          <w:bCs/>
        </w:rPr>
        <w:t> Olayı</w:t>
      </w:r>
      <w:r w:rsidRPr="00C979B0">
        <w:t>: Uygulama ilk açıldığında otomatik olarak çalışacak komutları buraya yazarız. Böylece kullanıcı uygulamayı açar açmaz eski kayıtları görebilir.</w:t>
      </w:r>
    </w:p>
    <w:p w14:paraId="73BC2F9E" w14:textId="147EFD70" w:rsidR="00C979B0" w:rsidRDefault="00E41AA4" w:rsidP="008E0D1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6CD666F" wp14:editId="7DADE50B">
                <wp:simplePos x="0" y="0"/>
                <wp:positionH relativeFrom="margin">
                  <wp:align>center</wp:align>
                </wp:positionH>
                <wp:positionV relativeFrom="paragraph">
                  <wp:posOffset>237490</wp:posOffset>
                </wp:positionV>
                <wp:extent cx="4311650" cy="901700"/>
                <wp:effectExtent l="0" t="0" r="12700" b="12700"/>
                <wp:wrapSquare wrapText="bothSides"/>
                <wp:docPr id="137105835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1650" cy="90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BC1308" w14:textId="468B1456" w:rsidR="00E41AA4" w:rsidRPr="00E41AA4" w:rsidRDefault="00E41AA4">
                            <w:pPr>
                              <w:rPr>
                                <w:color w:val="EE0000"/>
                              </w:rPr>
                            </w:pPr>
                            <w:r w:rsidRPr="00E41AA4">
                              <w:rPr>
                                <w:color w:val="EE0000"/>
                              </w:rPr>
                              <w:t>"Bir metodun ismini sadece kod kısmından değiştirmek, onun hangi butonla veya olayla çalıştığı bilgisini güncellemez. Bu bağlantı her zaman </w:t>
                            </w:r>
                            <w:proofErr w:type="spellStart"/>
                            <w:r w:rsidRPr="00E41AA4">
                              <w:rPr>
                                <w:b/>
                                <w:bCs/>
                                <w:color w:val="EE0000"/>
                              </w:rPr>
                              <w:t>Properties</w:t>
                            </w:r>
                            <w:proofErr w:type="spellEnd"/>
                            <w:r w:rsidRPr="00E41AA4">
                              <w:rPr>
                                <w:b/>
                                <w:bCs/>
                                <w:color w:val="EE0000"/>
                              </w:rPr>
                              <w:t xml:space="preserve"> (Özellikler</w:t>
                            </w:r>
                            <w:proofErr w:type="gramStart"/>
                            <w:r w:rsidRPr="00E41AA4">
                              <w:rPr>
                                <w:b/>
                                <w:bCs/>
                                <w:color w:val="EE0000"/>
                              </w:rPr>
                              <w:t>) &gt;</w:t>
                            </w:r>
                            <w:proofErr w:type="gramEnd"/>
                            <w:r w:rsidRPr="00E41AA4">
                              <w:rPr>
                                <w:b/>
                                <w:bCs/>
                                <w:color w:val="EE0000"/>
                              </w:rPr>
                              <w:t xml:space="preserve"> </w:t>
                            </w:r>
                            <w:proofErr w:type="spellStart"/>
                            <w:r w:rsidRPr="00E41AA4">
                              <w:rPr>
                                <w:b/>
                                <w:bCs/>
                                <w:color w:val="EE0000"/>
                              </w:rPr>
                              <w:t>Events</w:t>
                            </w:r>
                            <w:proofErr w:type="spellEnd"/>
                            <w:r w:rsidRPr="00E41AA4">
                              <w:rPr>
                                <w:b/>
                                <w:bCs/>
                                <w:color w:val="EE0000"/>
                              </w:rPr>
                              <w:t xml:space="preserve"> (Şimşek simgesi)</w:t>
                            </w:r>
                            <w:r w:rsidRPr="00E41AA4">
                              <w:rPr>
                                <w:color w:val="EE0000"/>
                              </w:rPr>
                              <w:t> sekmesinden kontrol edilmelidir."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D666F" id="_x0000_s1027" type="#_x0000_t202" style="position:absolute;margin-left:0;margin-top:18.7pt;width:339.5pt;height:71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">
                <v:textbox>
                  <w:txbxContent>
                    <w:p w14:paraId="38BC1308" w14:textId="468B1456" w:rsidR="00E41AA4" w:rsidRPr="00E41AA4" w:rsidRDefault="00E41AA4">
                      <w:pPr>
                        <w:rPr>
                          <w:color w:val="EE0000"/>
                        </w:rPr>
                      </w:pPr>
                      <w:r w:rsidRPr="00E41AA4">
                        <w:rPr>
                          <w:color w:val="EE0000"/>
                        </w:rPr>
                        <w:t>"Bir metodun ismini sadece kod kısmından değiştirmek, onun hangi butonla veya olayla çalıştığı bilgisini güncellemez. Bu bağlantı her zaman </w:t>
                      </w:r>
                      <w:proofErr w:type="spellStart"/>
                      <w:r w:rsidRPr="00E41AA4">
                        <w:rPr>
                          <w:b/>
                          <w:bCs/>
                          <w:color w:val="EE0000"/>
                        </w:rPr>
                        <w:t>Properties</w:t>
                      </w:r>
                      <w:proofErr w:type="spellEnd"/>
                      <w:r w:rsidRPr="00E41AA4">
                        <w:rPr>
                          <w:b/>
                          <w:bCs/>
                          <w:color w:val="EE0000"/>
                        </w:rPr>
                        <w:t xml:space="preserve"> (Özellikler</w:t>
                      </w:r>
                      <w:proofErr w:type="gramStart"/>
                      <w:r w:rsidRPr="00E41AA4">
                        <w:rPr>
                          <w:b/>
                          <w:bCs/>
                          <w:color w:val="EE0000"/>
                        </w:rPr>
                        <w:t>) &gt;</w:t>
                      </w:r>
                      <w:proofErr w:type="gramEnd"/>
                      <w:r w:rsidRPr="00E41AA4">
                        <w:rPr>
                          <w:b/>
                          <w:bCs/>
                          <w:color w:val="EE0000"/>
                        </w:rPr>
                        <w:t xml:space="preserve"> </w:t>
                      </w:r>
                      <w:proofErr w:type="spellStart"/>
                      <w:r w:rsidRPr="00E41AA4">
                        <w:rPr>
                          <w:b/>
                          <w:bCs/>
                          <w:color w:val="EE0000"/>
                        </w:rPr>
                        <w:t>Events</w:t>
                      </w:r>
                      <w:proofErr w:type="spellEnd"/>
                      <w:r w:rsidRPr="00E41AA4">
                        <w:rPr>
                          <w:b/>
                          <w:bCs/>
                          <w:color w:val="EE0000"/>
                        </w:rPr>
                        <w:t xml:space="preserve"> (Şimşek simgesi)</w:t>
                      </w:r>
                      <w:r w:rsidRPr="00E41AA4">
                        <w:rPr>
                          <w:color w:val="EE0000"/>
                        </w:rPr>
                        <w:t> sekmesinden kontrol edilmelidir."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C979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EDF16" w14:textId="77777777" w:rsidR="00B210A4" w:rsidRDefault="00B210A4" w:rsidP="008E0D16">
      <w:pPr>
        <w:spacing w:after="0" w:line="240" w:lineRule="auto"/>
      </w:pPr>
      <w:r>
        <w:separator/>
      </w:r>
    </w:p>
  </w:endnote>
  <w:endnote w:type="continuationSeparator" w:id="0">
    <w:p w14:paraId="0D53F058" w14:textId="77777777" w:rsidR="00B210A4" w:rsidRDefault="00B210A4" w:rsidP="008E0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6D963" w14:textId="77777777" w:rsidR="00B210A4" w:rsidRDefault="00B210A4" w:rsidP="008E0D16">
      <w:pPr>
        <w:spacing w:after="0" w:line="240" w:lineRule="auto"/>
      </w:pPr>
      <w:r>
        <w:separator/>
      </w:r>
    </w:p>
  </w:footnote>
  <w:footnote w:type="continuationSeparator" w:id="0">
    <w:p w14:paraId="623E1038" w14:textId="77777777" w:rsidR="00B210A4" w:rsidRDefault="00B210A4" w:rsidP="008E0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90D3F" w14:textId="746BAE06" w:rsidR="008E0D16" w:rsidRDefault="008E0D16">
    <w:pPr>
      <w:pStyle w:val="stBilgi"/>
    </w:pPr>
    <w:r>
      <w:t>Nesne Tabanlı Programlama-</w:t>
    </w:r>
    <w:proofErr w:type="spellStart"/>
    <w:r>
      <w:t>veritabanı</w:t>
    </w:r>
    <w:proofErr w:type="spellEnd"/>
    <w:r>
      <w:t xml:space="preserve"> </w:t>
    </w:r>
    <w:proofErr w:type="gramStart"/>
    <w:r>
      <w:t>dersi -</w:t>
    </w:r>
    <w:proofErr w:type="gramEnd"/>
    <w:r>
      <w:t>07.04.2026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121FD"/>
    <w:multiLevelType w:val="multilevel"/>
    <w:tmpl w:val="5658D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CD1F7F"/>
    <w:multiLevelType w:val="multilevel"/>
    <w:tmpl w:val="19F4F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6495649">
    <w:abstractNumId w:val="0"/>
  </w:num>
  <w:num w:numId="2" w16cid:durableId="1072964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D16"/>
    <w:rsid w:val="001C2BCA"/>
    <w:rsid w:val="00426050"/>
    <w:rsid w:val="00616F89"/>
    <w:rsid w:val="007F0CCB"/>
    <w:rsid w:val="008E0D16"/>
    <w:rsid w:val="009074AF"/>
    <w:rsid w:val="00B210A4"/>
    <w:rsid w:val="00C979B0"/>
    <w:rsid w:val="00D069E2"/>
    <w:rsid w:val="00E4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45CAD"/>
  <w15:chartTrackingRefBased/>
  <w15:docId w15:val="{BA898FD8-5AE2-4113-9BA8-BA6B2198B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E0D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E0D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0D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E0D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E0D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E0D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E0D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E0D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E0D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E0D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E0D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0D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E0D16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E0D16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E0D1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E0D1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E0D1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E0D1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E0D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E0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E0D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E0D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E0D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E0D1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E0D1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E0D16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E0D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E0D16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E0D16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8E0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E0D16"/>
  </w:style>
  <w:style w:type="paragraph" w:styleId="AltBilgi">
    <w:name w:val="footer"/>
    <w:basedOn w:val="Normal"/>
    <w:link w:val="AltBilgiChar"/>
    <w:uiPriority w:val="99"/>
    <w:unhideWhenUsed/>
    <w:rsid w:val="008E0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E0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 zey</dc:creator>
  <cp:keywords/>
  <dc:description/>
  <cp:lastModifiedBy>ser zey</cp:lastModifiedBy>
  <cp:revision>4</cp:revision>
  <dcterms:created xsi:type="dcterms:W3CDTF">2026-04-05T13:41:00Z</dcterms:created>
  <dcterms:modified xsi:type="dcterms:W3CDTF">2026-04-05T14:07:00Z</dcterms:modified>
</cp:coreProperties>
</file>